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bookmarkStart w:id="0" w:name="page374R_mcid3"/>
      <w:bookmarkEnd w:id="0"/>
      <w:r>
        <w:rPr>
          <w:rFonts w:ascii="sans-serif" w:hAnsi="sans-serif"/>
          <w:b/>
          <w:bCs/>
          <w:sz w:val="23"/>
          <w:szCs w:val="16"/>
        </w:rPr>
        <w:t>U-POL RAPTOR</w:t>
      </w:r>
      <w:r>
        <w:rPr>
          <w:rFonts w:ascii="sans-serif" w:hAnsi="sans-serif"/>
          <w:b w:val="false"/>
          <w:bCs w:val="false"/>
          <w:sz w:val="23"/>
          <w:szCs w:val="16"/>
        </w:rPr>
        <w:t xml:space="preserve"> tvrdý a tónovatelný ochranný nátěr je 2K polyuretanový lak určený pro použití na zadní ložné části náklad</w:t>
      </w:r>
      <w:bookmarkStart w:id="1" w:name="page374R_mcid4"/>
      <w:bookmarkEnd w:id="1"/>
      <w:r>
        <w:rPr>
          <w:rFonts w:ascii="sans-serif" w:hAnsi="sans-serif"/>
          <w:b w:val="false"/>
          <w:bCs w:val="false"/>
          <w:sz w:val="23"/>
          <w:szCs w:val="16"/>
        </w:rPr>
        <w:t>ních automobilů, části karoserií a podvozky.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Rychle schne a poskytuje vynikající ochranu proti UV záření. Uživatelé mohou kontrolovat dobu zpracovatelnosti a doby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sušení výběrem různých rychlostí U-POL tužidel.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2" w:name="page374R_mcid8"/>
      <w:bookmarkEnd w:id="2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TÓNOVATELNÝ</w:t>
      </w:r>
      <w:bookmarkStart w:id="3" w:name="page374R_mcid9"/>
      <w:bookmarkEnd w:id="3"/>
      <w:r>
        <w:rPr>
          <w:b/>
          <w:bCs/>
          <w:sz w:val="16"/>
          <w:szCs w:val="16"/>
        </w:rPr>
        <w:br/>
      </w:r>
      <w:r>
        <w:rPr>
          <w:b w:val="false"/>
          <w:bCs w:val="false"/>
          <w:sz w:val="16"/>
          <w:szCs w:val="16"/>
        </w:rPr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můžete jej tónovat, abyste získali požadovanou barvu</w:t>
      </w:r>
      <w:bookmarkStart w:id="4" w:name="page374R_mcid10"/>
      <w:bookmarkEnd w:id="4"/>
      <w:r>
        <w:rPr>
          <w:b w:val="false"/>
          <w:bCs w:val="false"/>
          <w:sz w:val="16"/>
          <w:szCs w:val="16"/>
        </w:rPr>
        <w:br/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je k dispozici i v černé barvě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5" w:name="page374R_mcid11"/>
      <w:bookmarkEnd w:id="5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TRV</w:t>
      </w:r>
      <w:bookmarkStart w:id="6" w:name="page374R_mcid12"/>
      <w:bookmarkEnd w:id="6"/>
      <w:r>
        <w:rPr>
          <w:rFonts w:ascii="sans-serif" w:hAnsi="sans-serif"/>
          <w:b/>
          <w:bCs/>
          <w:sz w:val="23"/>
          <w:szCs w:val="16"/>
        </w:rPr>
        <w:t>ALÝ</w:t>
      </w:r>
      <w:r>
        <w:rPr>
          <w:b/>
          <w:bCs/>
          <w:sz w:val="16"/>
          <w:szCs w:val="16"/>
        </w:rPr>
        <w:br/>
      </w:r>
      <w:r>
        <w:rPr>
          <w:b w:val="false"/>
          <w:bCs w:val="false"/>
          <w:sz w:val="16"/>
          <w:szCs w:val="16"/>
        </w:rPr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chrání před mechanickým poškozením a je odolný vůči znečištění</w:t>
      </w:r>
      <w:bookmarkStart w:id="7" w:name="page374R_mcid13"/>
      <w:bookmarkEnd w:id="7"/>
      <w:r>
        <w:rPr>
          <w:b w:val="false"/>
          <w:bCs w:val="false"/>
          <w:sz w:val="16"/>
          <w:szCs w:val="16"/>
        </w:rPr>
        <w:br/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chrání proti rzi a korozi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8" w:name="page374R_mcid14"/>
      <w:bookmarkEnd w:id="8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UV ODOLNÝ</w:t>
      </w:r>
      <w:bookmarkStart w:id="9" w:name="page374R_mcid15"/>
      <w:bookmarkEnd w:id="9"/>
      <w:r>
        <w:rPr>
          <w:b/>
          <w:bCs/>
          <w:sz w:val="16"/>
          <w:szCs w:val="16"/>
        </w:rPr>
        <w:br/>
      </w:r>
      <w:r>
        <w:rPr>
          <w:b w:val="false"/>
          <w:bCs w:val="false"/>
          <w:sz w:val="16"/>
          <w:szCs w:val="16"/>
        </w:rPr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přináší vysoký stupeň UV odolnosti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10" w:name="page374R_mcid16"/>
      <w:bookmarkEnd w:id="10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VODĚODOLNÝ</w:t>
      </w:r>
      <w:bookmarkStart w:id="11" w:name="page374R_mcid17"/>
      <w:bookmarkEnd w:id="11"/>
      <w:r>
        <w:rPr>
          <w:b/>
          <w:bCs/>
          <w:sz w:val="16"/>
          <w:szCs w:val="16"/>
        </w:rPr>
        <w:br/>
      </w:r>
      <w:r>
        <w:rPr>
          <w:b w:val="false"/>
          <w:bCs w:val="false"/>
          <w:sz w:val="16"/>
          <w:szCs w:val="16"/>
        </w:rPr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poskytuje povrch odolný vodě, vlhkost udržuje mimo podklad a snižuje možnost tvorby rzi</w:t>
      </w:r>
      <w:bookmarkStart w:id="12" w:name="page374R_mcid18"/>
      <w:bookmarkEnd w:id="12"/>
      <w:r>
        <w:rPr>
          <w:b w:val="false"/>
          <w:bCs w:val="false"/>
          <w:sz w:val="16"/>
          <w:szCs w:val="16"/>
        </w:rPr>
        <w:br/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vodotěsný, flexibilní, pomáhá tlumit zvuk a vibrace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13" w:name="page374R_mcid19"/>
      <w:bookmarkEnd w:id="13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ODOLNOST</w:t>
      </w:r>
      <w:bookmarkStart w:id="14" w:name="page374R_mcid20"/>
      <w:bookmarkEnd w:id="14"/>
      <w:r>
        <w:rPr>
          <w:b/>
          <w:bCs/>
          <w:sz w:val="16"/>
          <w:szCs w:val="16"/>
        </w:rPr>
        <w:br/>
      </w:r>
      <w:r>
        <w:rPr>
          <w:b w:val="false"/>
          <w:bCs w:val="false"/>
          <w:sz w:val="16"/>
          <w:szCs w:val="16"/>
        </w:rPr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odolný vůči pohonným hmotám, hydraulickým olejům, zvířecí moči, slané vodě a dalším.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15" w:name="page374R_mcid21"/>
      <w:bookmarkEnd w:id="15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  <w:u w:val="single"/>
        </w:rPr>
        <w:t>JEDNODUCHÉ A RYCHLÉ POUŽITÍ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 w:val="false"/>
          <w:bCs w:val="false"/>
          <w:sz w:val="16"/>
          <w:szCs w:val="16"/>
        </w:rPr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jednoduché použití – stačí</w:t>
      </w:r>
      <w:bookmarkStart w:id="16" w:name="page374R_mcid23"/>
      <w:bookmarkEnd w:id="16"/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NAMÍCHAT</w:t>
      </w:r>
      <w:bookmarkStart w:id="17" w:name="page374R_mcid24"/>
      <w:bookmarkEnd w:id="17"/>
      <w:r>
        <w:rPr>
          <w:b w:val="false"/>
          <w:bCs w:val="false"/>
          <w:sz w:val="16"/>
          <w:szCs w:val="16"/>
        </w:rPr>
        <w:t xml:space="preserve"> –</w:t>
      </w:r>
      <w:bookmarkStart w:id="18" w:name="page374R_mcid25"/>
      <w:bookmarkEnd w:id="18"/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ZAMÍCHAT</w:t>
      </w:r>
      <w:bookmarkStart w:id="19" w:name="page374R_mcid26"/>
      <w:bookmarkEnd w:id="19"/>
      <w:r>
        <w:rPr>
          <w:b w:val="false"/>
          <w:bCs w:val="false"/>
          <w:sz w:val="16"/>
          <w:szCs w:val="16"/>
        </w:rPr>
        <w:t xml:space="preserve"> –</w:t>
      </w:r>
      <w:bookmarkStart w:id="20" w:name="page374R_mcid27"/>
      <w:bookmarkEnd w:id="20"/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NASTŘÍKAT (viz návod níže)</w:t>
      </w:r>
      <w:bookmarkStart w:id="21" w:name="page374R_mcid29"/>
      <w:bookmarkEnd w:id="21"/>
      <w:r>
        <w:rPr>
          <w:b w:val="false"/>
          <w:bCs w:val="false"/>
          <w:sz w:val="16"/>
          <w:szCs w:val="16"/>
        </w:rPr>
        <w:br/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poskytuje výbornou přilnavost na mnoha podkladech</w:t>
      </w:r>
      <w:bookmarkStart w:id="22" w:name="page374R_mcid30"/>
      <w:bookmarkEnd w:id="22"/>
      <w:r>
        <w:rPr>
          <w:b w:val="false"/>
          <w:bCs w:val="false"/>
          <w:sz w:val="16"/>
          <w:szCs w:val="16"/>
        </w:rPr>
        <w:br/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nanášení podvozkovou pistolí, válečkem nebo štětcem získáte různé textury</w:t>
      </w:r>
      <w:bookmarkStart w:id="23" w:name="page374R_mcid31"/>
      <w:bookmarkEnd w:id="23"/>
      <w:r>
        <w:rPr>
          <w:b w:val="false"/>
          <w:bCs w:val="false"/>
          <w:sz w:val="16"/>
          <w:szCs w:val="16"/>
        </w:rPr>
        <w:br/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není třeba aplikovat vosk, není nutná následná péče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24" w:name="page374R_mcid32"/>
      <w:bookmarkEnd w:id="24"/>
      <w:r>
        <w:rPr>
          <w:b/>
          <w:bCs/>
          <w:sz w:val="16"/>
          <w:szCs w:val="16"/>
        </w:rPr>
        <w:br/>
      </w:r>
      <w:r>
        <w:rPr>
          <w:rFonts w:cs="" w:ascii="sans-serif" w:hAnsi="sans-serif" w:cstheme="minorBidi"/>
          <w:b/>
          <w:bCs/>
          <w:sz w:val="30"/>
          <w:szCs w:val="16"/>
          <w:shd w:fill="808080" w:val="clear"/>
        </w:rPr>
        <w:t>FYZIKÁLNÍ A TECHNICKÉ PARAMETRY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25" w:name="page374R_mcid33"/>
      <w:bookmarkEnd w:id="25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Podklady</w:t>
      </w:r>
      <w:bookmarkStart w:id="26" w:name="page374R_mcid34"/>
      <w:bookmarkEnd w:id="26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Původní barva, ocel bez povrchové úpravy*, ocel galvanizovaná, hliníkové povrchy*, polyesterové tmely, laminát, sklola</w:t>
      </w:r>
      <w:bookmarkStart w:id="27" w:name="page374R_mcid35"/>
      <w:bookmarkEnd w:id="27"/>
      <w:r>
        <w:rPr>
          <w:rFonts w:ascii="sans-serif" w:hAnsi="sans-serif"/>
          <w:b w:val="false"/>
          <w:bCs w:val="false"/>
          <w:sz w:val="23"/>
          <w:szCs w:val="16"/>
        </w:rPr>
        <w:t>minát, SMC (Sheet Moulding Compound – termosetický kompozitní materiál), elektroforeticky lakované povrchy*, beton*,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většina plastů*, dřevo*.</w:t>
      </w:r>
      <w:bookmarkStart w:id="28" w:name="page374R_mcid38"/>
      <w:bookmarkEnd w:id="28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*</w:t>
      </w:r>
      <w:bookmarkStart w:id="29" w:name="page374R_mcid39"/>
      <w:bookmarkEnd w:id="29"/>
      <w:r>
        <w:rPr>
          <w:rFonts w:ascii="sans-serif" w:hAnsi="sans-serif"/>
          <w:b w:val="false"/>
          <w:bCs w:val="false"/>
          <w:sz w:val="23"/>
          <w:szCs w:val="16"/>
        </w:rPr>
        <w:t>Některé podklady vyžadují dodatečnou úpravu povrchu před aplikací RAPTOR-u – viz část: Příprava povrchu.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30" w:name="page374R_mcid40"/>
      <w:bookmarkEnd w:id="30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Specifikace</w:t>
      </w:r>
      <w:bookmarkStart w:id="31" w:name="page374R_mcid41"/>
      <w:bookmarkEnd w:id="31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Doba zpracování</w:t>
      </w:r>
      <w:bookmarkStart w:id="32" w:name="page374R_mcid42"/>
      <w:bookmarkEnd w:id="32"/>
      <w:r>
        <w:rPr>
          <w:rFonts w:ascii="sans-serif" w:hAnsi="sans-serif"/>
          <w:b w:val="false"/>
          <w:bCs w:val="false"/>
          <w:sz w:val="23"/>
          <w:szCs w:val="16"/>
        </w:rPr>
        <w:tab/>
        <w:tab/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při 20 ° C je 60 minut</w:t>
      </w:r>
      <w:bookmarkStart w:id="33" w:name="page374R_mcid43"/>
      <w:bookmarkEnd w:id="33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Suchý na dotyk</w:t>
        <w:tab/>
        <w:tab/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při 20 °C: &lt; 1 hodina v závislosti na tloušťce filmu</w:t>
      </w:r>
      <w:bookmarkStart w:id="34" w:name="page374R_mcid44"/>
      <w:bookmarkEnd w:id="34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Lehká zátěž</w:t>
      </w:r>
      <w:r>
        <w:rPr>
          <w:b w:val="false"/>
          <w:bCs w:val="false"/>
          <w:sz w:val="16"/>
          <w:szCs w:val="16"/>
        </w:rPr>
        <w:t xml:space="preserve"> </w:t>
        <w:tab/>
        <w:tab/>
        <w:tab/>
      </w:r>
      <w:r>
        <w:rPr>
          <w:rFonts w:ascii="sans-serif" w:hAnsi="sans-serif"/>
          <w:b w:val="false"/>
          <w:bCs w:val="false"/>
          <w:sz w:val="23"/>
          <w:szCs w:val="16"/>
        </w:rPr>
        <w:t>2 – 3 dny při 20 °C</w:t>
      </w:r>
      <w:bookmarkStart w:id="35" w:name="page374R_mcid45"/>
      <w:bookmarkEnd w:id="35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Pravidelná zátěž</w:t>
        <w:tab/>
        <w:tab/>
        <w:t>5 – 7 dní při 20 °C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36" w:name="page374R_mcid46"/>
      <w:bookmarkEnd w:id="36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Vlastnosti</w:t>
      </w:r>
      <w:bookmarkStart w:id="37" w:name="page374R_mcid47"/>
      <w:bookmarkEnd w:id="37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Bod vzplanutí</w:t>
      </w:r>
      <w:bookmarkStart w:id="38" w:name="page374R_mcid48"/>
      <w:bookmarkEnd w:id="38"/>
      <w:r>
        <w:rPr>
          <w:rFonts w:ascii="sans-serif" w:hAnsi="sans-serif"/>
          <w:b w:val="false"/>
          <w:bCs w:val="false"/>
          <w:sz w:val="23"/>
          <w:szCs w:val="16"/>
        </w:rPr>
        <w:tab/>
        <w:tab/>
        <w:tab/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-18 °C</w:t>
      </w:r>
      <w:bookmarkStart w:id="39" w:name="page374R_mcid49"/>
      <w:bookmarkEnd w:id="39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Obsah pevných částic</w:t>
        <w:tab/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přibližně 57 %</w:t>
      </w:r>
      <w:bookmarkStart w:id="40" w:name="page374R_mcid50"/>
      <w:bookmarkEnd w:id="40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Specifická hmotnost</w:t>
        <w:tab/>
        <w:tab/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přibližně 1120 g/l</w:t>
      </w:r>
      <w:bookmarkStart w:id="41" w:name="page374R_mcid51"/>
      <w:bookmarkEnd w:id="41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Chemická odolnost</w:t>
        <w:tab/>
        <w:tab/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 xml:space="preserve">nafta, benzín (odolný i proti polití), xylen (odolný i proti </w:t>
        <w:tab/>
        <w:tab/>
        <w:tab/>
        <w:tab/>
        <w:t xml:space="preserve"> </w:t>
        <w:tab/>
        <w:t>polití), hydraulický olej, NaOH, bělidlo,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 xml:space="preserve">alkohol, moč </w:t>
        <w:tab/>
        <w:tab/>
        <w:tab/>
        <w:tab/>
        <w:tab/>
        <w:t>zvířat (koňská moč)</w:t>
      </w:r>
    </w:p>
    <w:p>
      <w:pPr>
        <w:pStyle w:val="Normal"/>
        <w:rPr>
          <w:b w:val="false"/>
          <w:b w:val="false"/>
          <w:bCs w:val="false"/>
        </w:rPr>
      </w:pPr>
      <w:bookmarkStart w:id="42" w:name="page374R_mcid53"/>
      <w:bookmarkEnd w:id="42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Teplotní odolnost</w:t>
        <w:tab/>
        <w:tab/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+18 °C až 100 °C</w:t>
      </w:r>
      <w:bookmarkStart w:id="43" w:name="page374R_mcid54"/>
      <w:bookmarkEnd w:id="43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VOC informace</w:t>
        <w:tab/>
        <w:tab/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 xml:space="preserve">EU limit pro tento produkt (kategorie: II B/e) připravený </w:t>
        <w:tab/>
        <w:tab/>
        <w:tab/>
        <w:tab/>
        <w:tab/>
        <w:t>k použití je 840 g/l.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 xml:space="preserve">Obsah VOC tohoto výrobku </w:t>
        <w:tab/>
        <w:tab/>
        <w:tab/>
        <w:tab/>
        <w:tab/>
        <w:tab/>
        <w:t>připraveného k použití je 479 g/l</w:t>
      </w:r>
      <w:r>
        <w:rPr>
          <w:b w:val="false"/>
          <w:bCs w:val="false"/>
          <w:sz w:val="16"/>
          <w:szCs w:val="16"/>
        </w:rPr>
        <w:t xml:space="preserve"> .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44" w:name="page374R_mcid56"/>
      <w:bookmarkEnd w:id="44"/>
      <w:r>
        <w:rPr>
          <w:rFonts w:ascii="sans-serif" w:hAnsi="sans-serif"/>
          <w:b/>
          <w:bCs/>
          <w:sz w:val="23"/>
          <w:szCs w:val="16"/>
        </w:rPr>
        <w:t>Skladování</w:t>
      </w:r>
      <w:bookmarkStart w:id="45" w:name="page374R_mcid57"/>
      <w:bookmarkEnd w:id="45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Spotřebujte do 2 let od data výroby, skladujte v uzavřeném originálním obalu. Teplota skladování je +5 °C až +25 °C.</w:t>
      </w:r>
      <w:r>
        <w:rPr>
          <w:b w:val="false"/>
          <w:bCs w:val="false"/>
          <w:sz w:val="16"/>
          <w:szCs w:val="16"/>
        </w:rPr>
        <w:t xml:space="preserve"> 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>
          <w:b/>
          <w:b/>
          <w:bCs/>
          <w:sz w:val="16"/>
          <w:szCs w:val="16"/>
        </w:rPr>
      </w:pPr>
      <w:bookmarkStart w:id="46" w:name="page1R_mcid82"/>
      <w:bookmarkEnd w:id="46"/>
      <w:r>
        <w:rPr>
          <w:rFonts w:ascii="sans-serif" w:hAnsi="sans-serif"/>
          <w:b/>
          <w:bCs/>
          <w:sz w:val="30"/>
          <w:szCs w:val="16"/>
        </w:rPr>
        <w:t>CERTIFIKÁTY</w:t>
      </w:r>
      <w:bookmarkStart w:id="47" w:name="page1R_mcid83"/>
      <w:bookmarkEnd w:id="47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Požární odolnost</w:t>
      </w:r>
      <w:bookmarkStart w:id="48" w:name="page1R_mcid84"/>
      <w:bookmarkEnd w:id="48"/>
      <w:r>
        <w:rPr>
          <w:rFonts w:ascii="sans-serif" w:hAnsi="sans-serif"/>
          <w:b w:val="false"/>
          <w:bCs w:val="false"/>
          <w:sz w:val="23"/>
          <w:szCs w:val="16"/>
        </w:rPr>
        <w:tab/>
        <w:tab/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 xml:space="preserve">RAPTOR prošel testy hořlavosti pro motorová vozidla </w:t>
        <w:tab/>
        <w:tab/>
        <w:tab/>
        <w:tab/>
        <w:tab/>
        <w:t>na základě metod FMVSS 302, ISO 3795 a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BS AU 169A.</w:t>
      </w:r>
      <w:bookmarkStart w:id="49" w:name="page1R_mcid86"/>
      <w:bookmarkEnd w:id="49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Protiskluzové vlastnosti</w:t>
        <w:tab/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 xml:space="preserve">S použitím protiskluzové přísady povrch dosahuje </w:t>
        <w:tab/>
        <w:tab/>
        <w:tab/>
        <w:tab/>
        <w:tab/>
        <w:t>protiskluzové vlastnosti testované metodou</w:t>
      </w:r>
      <w:r>
        <w:rPr>
          <w:rFonts w:ascii="sans-serif" w:hAnsi="sans-serif"/>
          <w:b/>
          <w:bCs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BS7976-2.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50" w:name="page1R_mcid89"/>
      <w:bookmarkEnd w:id="50"/>
      <w:r>
        <w:rPr>
          <w:b/>
          <w:bCs/>
          <w:sz w:val="16"/>
          <w:szCs w:val="16"/>
        </w:rPr>
        <w:br/>
      </w:r>
      <w:r>
        <w:rPr>
          <w:rFonts w:cs="" w:ascii="sans-serif" w:hAnsi="sans-serif" w:cstheme="minorBidi"/>
          <w:b/>
          <w:bCs/>
          <w:sz w:val="30"/>
          <w:szCs w:val="16"/>
          <w:shd w:fill="808080" w:val="clear"/>
        </w:rPr>
        <w:t>APLIKAČNÍ ÚDAJE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51" w:name="page1R_mcid90"/>
      <w:bookmarkEnd w:id="51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Příprava povrchu</w:t>
      </w:r>
      <w:bookmarkStart w:id="52" w:name="page1R_mcid91"/>
      <w:bookmarkEnd w:id="52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Odstraňte veškerý uvolněný materiál z povrchu.</w:t>
      </w:r>
      <w:bookmarkStart w:id="53" w:name="page1R_mcid92"/>
      <w:bookmarkEnd w:id="53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Vyčistěte a odmastěte povrch.</w:t>
      </w:r>
      <w:bookmarkStart w:id="54" w:name="page1R_mcid93"/>
      <w:bookmarkEnd w:id="54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Zdrsněte povrch s P80 - P180.</w:t>
      </w:r>
      <w:bookmarkStart w:id="55" w:name="page1R_mcid94"/>
      <w:bookmarkEnd w:id="55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Znovu vyčistěte a odmastěte povrch.</w:t>
      </w:r>
      <w:bookmarkStart w:id="56" w:name="page1R_mcid95"/>
      <w:bookmarkEnd w:id="56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Na těžko dostupných místech (např. vnitřní rohy, záhyby, ...) je vhodné pro optimální přilnavost nejdříve použít přilnavostní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základ U-POL GRIP #4.</w:t>
      </w:r>
      <w:bookmarkStart w:id="57" w:name="page1R_mcid97"/>
      <w:bookmarkEnd w:id="57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Případná koroze na povrchu musí být řádně odstraněna, následně nanesen 2K</w:t>
      </w:r>
      <w:r>
        <w:rPr>
          <w:rFonts w:ascii="sans-serif" w:hAnsi="sans-serif"/>
          <w:b/>
          <w:bCs/>
          <w:sz w:val="23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RAPTOR antikorozní epoxidový základ nebo</w:t>
      </w:r>
      <w:r>
        <w:rPr>
          <w:rFonts w:ascii="sans-serif" w:hAnsi="sans-serif"/>
          <w:b/>
          <w:bCs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1K U-POL ACID #8.</w:t>
      </w:r>
      <w:bookmarkStart w:id="58" w:name="page1R_mcid99"/>
      <w:bookmarkEnd w:id="58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Některé podklady vyžadují další povrchovou úpravu před použitím hmoty RAPTOR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59" w:name="page1R_mcid100"/>
      <w:bookmarkEnd w:id="59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Hliník čistý kov a pozinkovaný povrch</w:t>
      </w:r>
      <w:bookmarkStart w:id="60" w:name="page1R_mcid101"/>
      <w:bookmarkEnd w:id="60"/>
      <w:r>
        <w:rPr>
          <w:rFonts w:ascii="sans-serif" w:hAnsi="sans-serif"/>
          <w:b/>
          <w:bCs/>
          <w:sz w:val="23"/>
          <w:szCs w:val="16"/>
        </w:rPr>
        <w:tab/>
      </w:r>
      <w:r>
        <w:rPr>
          <w:b/>
          <w:bCs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 xml:space="preserve">základní nátěr, např. 2 nátěry U-POL ACID </w:t>
        <w:tab/>
        <w:tab/>
        <w:tab/>
        <w:tab/>
        <w:tab/>
        <w:tab/>
        <w:t>#8.</w:t>
      </w:r>
      <w:bookmarkStart w:id="61" w:name="page1R_mcid102"/>
      <w:bookmarkEnd w:id="61"/>
      <w:r>
        <w:rPr>
          <w:b w:val="false"/>
          <w:bCs w:val="false"/>
          <w:sz w:val="16"/>
          <w:szCs w:val="16"/>
        </w:rPr>
        <w:br/>
        <w:tab/>
        <w:tab/>
        <w:tab/>
        <w:tab/>
        <w:tab/>
        <w:tab/>
      </w:r>
      <w:r>
        <w:rPr>
          <w:rFonts w:ascii="sans-serif" w:hAnsi="sans-serif"/>
          <w:b w:val="false"/>
          <w:bCs w:val="false"/>
          <w:sz w:val="23"/>
          <w:szCs w:val="16"/>
        </w:rPr>
        <w:t xml:space="preserve">rozsáhlé plochy čistého kovu: doporučujeme </w:t>
        <w:tab/>
        <w:tab/>
        <w:tab/>
        <w:tab/>
        <w:tab/>
        <w:tab/>
        <w:t>plný 2K základový systém</w:t>
      </w:r>
      <w:bookmarkStart w:id="62" w:name="page1R_mcid103"/>
      <w:bookmarkStart w:id="63" w:name="page1R_mcid104"/>
      <w:bookmarkEnd w:id="62"/>
      <w:bookmarkEnd w:id="63"/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 xml:space="preserve">kvůli optimální </w:t>
        <w:tab/>
        <w:tab/>
        <w:tab/>
        <w:tab/>
        <w:tab/>
        <w:tab/>
        <w:tab/>
        <w:t>přilnavosti a protikorozní ochraně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64" w:name="page1R_mcid105"/>
      <w:bookmarkEnd w:id="64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Laminát a plast</w:t>
      </w:r>
      <w:bookmarkStart w:id="65" w:name="page1R_mcid106"/>
      <w:bookmarkEnd w:id="65"/>
      <w:r>
        <w:rPr>
          <w:rFonts w:ascii="sans-serif" w:hAnsi="sans-serif"/>
          <w:b/>
          <w:bCs/>
          <w:sz w:val="23"/>
          <w:szCs w:val="16"/>
        </w:rPr>
        <w:tab/>
        <w:tab/>
        <w:tab/>
        <w:tab/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 xml:space="preserve">po obroušení vyčistěte a odmastěte a pak </w:t>
        <w:tab/>
        <w:tab/>
        <w:tab/>
        <w:tab/>
        <w:tab/>
        <w:tab/>
        <w:t>použijte přilnavostní základ na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 xml:space="preserve">plasty jako je  </w:t>
        <w:tab/>
        <w:tab/>
        <w:tab/>
        <w:tab/>
        <w:tab/>
        <w:tab/>
        <w:t>U-POL GRIP # 4 nebo systém U-POL S2003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66" w:name="page1R_mcid109"/>
      <w:bookmarkEnd w:id="66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Dřevo</w:t>
      </w:r>
      <w:bookmarkStart w:id="67" w:name="page1R_mcid110"/>
      <w:bookmarkEnd w:id="67"/>
      <w:r>
        <w:rPr>
          <w:rFonts w:ascii="sans-serif" w:hAnsi="sans-serif"/>
          <w:b/>
          <w:bCs/>
          <w:sz w:val="23"/>
          <w:szCs w:val="16"/>
        </w:rPr>
        <w:tab/>
        <w:tab/>
        <w:tab/>
        <w:tab/>
        <w:tab/>
        <w:tab/>
      </w:r>
      <w:r>
        <w:rPr>
          <w:b/>
          <w:bCs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 xml:space="preserve">RAPTOR se může aplikovat přímo na suché </w:t>
        <w:tab/>
        <w:tab/>
        <w:tab/>
        <w:tab/>
        <w:tab/>
        <w:tab/>
        <w:t>dřevo. Nové dřevo vyžaduje nejprve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 xml:space="preserve">ošetření </w:t>
        <w:tab/>
        <w:tab/>
        <w:tab/>
        <w:tab/>
        <w:tab/>
        <w:tab/>
        <w:t>základním nátěrem.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68" w:name="page1R_mcid112"/>
      <w:bookmarkEnd w:id="68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Beton</w:t>
        <w:tab/>
        <w:tab/>
        <w:tab/>
        <w:tab/>
        <w:tab/>
        <w:tab/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 xml:space="preserve">pro dosažení nejlepších výsledků vyčistěte </w:t>
        <w:tab/>
        <w:tab/>
        <w:tab/>
        <w:tab/>
        <w:tab/>
        <w:tab/>
        <w:t>povrch a odstraňte prach. Před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 xml:space="preserve">nanesením </w:t>
        <w:tab/>
        <w:tab/>
        <w:tab/>
        <w:tab/>
        <w:tab/>
        <w:tab/>
        <w:t xml:space="preserve">RAPTOR-u nejdříve naneste penetrační </w:t>
        <w:tab/>
        <w:tab/>
        <w:tab/>
        <w:tab/>
        <w:tab/>
        <w:tab/>
        <w:tab/>
        <w:t>základ na beton.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69" w:name="page1R_mcid114"/>
      <w:bookmarkEnd w:id="69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Původní nátěr</w:t>
      </w:r>
      <w:r>
        <w:rPr>
          <w:rFonts w:ascii="sans-serif" w:hAnsi="sans-serif"/>
          <w:b w:val="false"/>
          <w:bCs w:val="false"/>
          <w:sz w:val="23"/>
          <w:szCs w:val="16"/>
        </w:rPr>
        <w:tab/>
        <w:tab/>
        <w:tab/>
        <w:tab/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 xml:space="preserve">zdrsněte povrch hrubým brusným materiálem, </w:t>
        <w:tab/>
        <w:tab/>
        <w:tab/>
        <w:tab/>
        <w:tab/>
        <w:tab/>
        <w:t>pak ho očistěte a odmastěte.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 xml:space="preserve">Případná </w:t>
        <w:tab/>
        <w:tab/>
        <w:tab/>
        <w:tab/>
        <w:tab/>
        <w:tab/>
        <w:tab/>
        <w:t xml:space="preserve">přebroušená místa až na kov ošetřit U-POL </w:t>
        <w:tab/>
        <w:tab/>
        <w:tab/>
        <w:tab/>
        <w:tab/>
        <w:tab/>
        <w:t>ACID #8.</w:t>
      </w:r>
      <w:r>
        <w:rPr>
          <w:b w:val="false"/>
          <w:bCs w:val="false"/>
          <w:sz w:val="16"/>
          <w:szCs w:val="16"/>
        </w:rPr>
        <w:t xml:space="preserve"> 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70" w:name="page1R_mcid116"/>
      <w:bookmarkEnd w:id="70"/>
      <w:r>
        <w:rPr>
          <w:rFonts w:ascii="sans-serif" w:hAnsi="sans-serif"/>
          <w:b/>
          <w:bCs/>
          <w:sz w:val="23"/>
          <w:szCs w:val="16"/>
        </w:rPr>
        <w:t>Míchání</w:t>
      </w:r>
      <w:r>
        <w:rPr>
          <w:b/>
          <w:bCs/>
          <w:sz w:val="16"/>
          <w:szCs w:val="16"/>
        </w:rPr>
        <w:t xml:space="preserve"> </w:t>
      </w:r>
    </w:p>
    <w:p>
      <w:pPr>
        <w:pStyle w:val="Normal"/>
        <w:rPr>
          <w:b/>
          <w:b/>
          <w:bCs/>
          <w:sz w:val="16"/>
          <w:szCs w:val="16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1510" cy="993775"/>
            <wp:effectExtent l="0" t="0" r="0" b="0"/>
            <wp:wrapSquare wrapText="largest"/>
            <wp:docPr id="1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ns-serif" w:hAnsi="sans-serif"/>
          <w:b/>
          <w:bCs/>
          <w:sz w:val="23"/>
          <w:szCs w:val="16"/>
        </w:rPr>
        <w:tab/>
      </w:r>
      <w:r>
        <w:rPr>
          <w:rFonts w:ascii="sans-serif" w:hAnsi="sans-serif"/>
          <w:b/>
          <w:bCs/>
          <w:sz w:val="23"/>
          <w:szCs w:val="16"/>
        </w:rPr>
        <w:t>NAMÍCHAT</w:t>
      </w:r>
      <w:r>
        <w:rPr>
          <w:b/>
          <w:bCs/>
          <w:sz w:val="16"/>
          <w:szCs w:val="16"/>
        </w:rPr>
        <w:t xml:space="preserve"> </w:t>
        <w:tab/>
        <w:tab/>
        <w:tab/>
      </w:r>
      <w:r>
        <w:rPr>
          <w:rFonts w:ascii="sans-serif" w:hAnsi="sans-serif"/>
          <w:b/>
          <w:bCs/>
          <w:sz w:val="23"/>
          <w:szCs w:val="16"/>
        </w:rPr>
        <w:t>ZAMÍCHAT</w:t>
      </w:r>
      <w:r>
        <w:rPr>
          <w:b/>
          <w:bCs/>
          <w:sz w:val="16"/>
          <w:szCs w:val="16"/>
        </w:rPr>
        <w:t xml:space="preserve"> </w:t>
        <w:tab/>
        <w:tab/>
        <w:tab/>
      </w:r>
      <w:r>
        <w:rPr>
          <w:rFonts w:ascii="sans-serif" w:hAnsi="sans-serif"/>
          <w:b/>
          <w:bCs/>
          <w:sz w:val="23"/>
          <w:szCs w:val="16"/>
        </w:rPr>
        <w:t>NASTŘÍKAT</w:t>
      </w:r>
      <w:r>
        <w:rPr>
          <w:b/>
          <w:bCs/>
          <w:sz w:val="16"/>
          <w:szCs w:val="16"/>
        </w:rPr>
        <w:t xml:space="preserve"> 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>
          <w:b/>
          <w:b/>
          <w:bCs/>
          <w:sz w:val="16"/>
          <w:szCs w:val="16"/>
        </w:rPr>
      </w:pPr>
      <w:bookmarkStart w:id="71" w:name="page1R_mcid119"/>
      <w:bookmarkEnd w:id="71"/>
      <w:r>
        <w:rPr>
          <w:rFonts w:ascii="sans-serif" w:hAnsi="sans-serif"/>
          <w:b/>
          <w:bCs/>
          <w:sz w:val="23"/>
          <w:szCs w:val="16"/>
        </w:rPr>
        <w:t>Aktivace RAPTOR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rFonts w:ascii="sans-serif" w:hAnsi="sans-serif"/>
          <w:b w:val="false"/>
          <w:bCs w:val="false"/>
          <w:sz w:val="23"/>
          <w:szCs w:val="16"/>
        </w:rPr>
        <w:t>1.</w:t>
      </w:r>
      <w:bookmarkStart w:id="72" w:name="page1R_mcid121"/>
      <w:bookmarkEnd w:id="72"/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NAMÍCHAT</w:t>
      </w:r>
      <w:bookmarkStart w:id="73" w:name="page1R_mcid122"/>
      <w:bookmarkEnd w:id="73"/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- nalít 237 ml RAPTOR tužidla do láhve s nátěrem RAPTOR</w:t>
      </w:r>
      <w:bookmarkStart w:id="74" w:name="page1R_mcid123"/>
      <w:bookmarkEnd w:id="74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2. Nasadit víčko a</w:t>
      </w:r>
      <w:bookmarkStart w:id="75" w:name="page1R_mcid124"/>
      <w:bookmarkEnd w:id="75"/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ZAMÍCHAT</w:t>
      </w:r>
      <w:bookmarkStart w:id="76" w:name="page1R_mcid125"/>
      <w:bookmarkEnd w:id="76"/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láhev s tužidlem intenzivně po dobu 2 minut.</w:t>
      </w:r>
      <w:bookmarkStart w:id="77" w:name="page1R_mcid126"/>
      <w:bookmarkEnd w:id="77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3.</w:t>
      </w:r>
      <w:bookmarkStart w:id="78" w:name="page1R_mcid127"/>
      <w:bookmarkEnd w:id="78"/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NASTŘÍKAT</w:t>
      </w:r>
      <w:bookmarkStart w:id="79" w:name="page1R_mcid128"/>
      <w:bookmarkEnd w:id="79"/>
      <w:r>
        <w:rPr>
          <w:b w:val="false"/>
          <w:bCs w:val="false"/>
          <w:sz w:val="16"/>
          <w:szCs w:val="16"/>
        </w:rPr>
        <w:t xml:space="preserve"> – </w:t>
      </w:r>
      <w:r>
        <w:rPr>
          <w:rFonts w:ascii="sans-serif" w:hAnsi="sans-serif"/>
          <w:b w:val="false"/>
          <w:bCs w:val="false"/>
          <w:sz w:val="23"/>
          <w:szCs w:val="16"/>
        </w:rPr>
        <w:t>odstranit víčko a připojit k pistoli (tlak vzduchu 2,7 – 4,8 bar (40 - 70</w:t>
      </w:r>
      <w:r>
        <w:rPr>
          <w:rFonts w:ascii="sans-serif" w:hAnsi="sans-serif"/>
          <w:b/>
          <w:bCs/>
          <w:sz w:val="23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PSI)).</w:t>
      </w:r>
      <w:bookmarkStart w:id="80" w:name="page1R_mcid129"/>
      <w:bookmarkEnd w:id="80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Nanést na podklad ve vrstvách pro získání požadované struktury.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Opravu nebo další vrstvy lze provádět po jednoduchém očištění a odmaštění povrchu.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Snížení časů odvětrání, nadměrná tloušťka nátěru a/nebo snížení teploty zpomalí dobu schnutí.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Pro vícebarevné lakování můžete aplikovat jeden odstín, potom přelakovat druhým odstínem (reklamní nápisy, kamufláž,...)</w:t>
      </w:r>
      <w:r>
        <w:rPr>
          <w:b w:val="false"/>
          <w:bCs w:val="false"/>
          <w:sz w:val="16"/>
          <w:szCs w:val="16"/>
        </w:rPr>
        <w:t xml:space="preserve"> 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tbl>
      <w:tblPr>
        <w:tblW w:w="9026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8"/>
        <w:gridCol w:w="3009"/>
        <w:gridCol w:w="3009"/>
      </w:tblGrid>
      <w:tr>
        <w:trPr/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sans-serif" w:hAnsi="sans-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>RAPTOR aplikační pistole</w:t>
            </w:r>
            <w:bookmarkStart w:id="81" w:name="page7R_mcid134"/>
            <w:bookmarkEnd w:id="81"/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sans-serif" w:hAnsi="sans-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>HVLP pistole</w:t>
            </w:r>
          </w:p>
        </w:tc>
      </w:tr>
      <w:tr>
        <w:trPr/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sans-serif" w:hAnsi="sans-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>RAPTOR : tužidlo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sans-serif" w:hAnsi="sans-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>3 : 1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sans-serif" w:hAnsi="sans-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>3 : 1</w:t>
            </w:r>
          </w:p>
        </w:tc>
      </w:tr>
      <w:tr>
        <w:trPr/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sans-serif" w:hAnsi="sans-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>pigment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sans-serif" w:hAnsi="sans-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>5 – 10 % v závislosti na sytosti pigmentů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sans-serif" w:hAnsi="sans-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>5 – 10 % v závislosti na sytosti pigmentů</w:t>
            </w:r>
          </w:p>
        </w:tc>
      </w:tr>
      <w:tr>
        <w:trPr/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sans-serif" w:hAnsi="sans-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>akrylové ředidlo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sans-serif" w:hAnsi="sans-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>připravený na použití,</w:t>
            </w:r>
            <w:bookmarkStart w:id="82" w:name="page7R_mcid141"/>
            <w:bookmarkStart w:id="83" w:name="page7R_mcid142"/>
            <w:bookmarkEnd w:id="82"/>
            <w:bookmarkEnd w:id="83"/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br/>
            </w:r>
            <w:r>
              <w:rPr>
                <w:rFonts w:ascii="sans-serif" w:hAnsi="sans-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>nepotřebuje ředění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sans-serif" w:hAnsi="sans-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>10 – 20 %, pro zvýšení viskozity stří</w:t>
            </w:r>
            <w:bookmarkStart w:id="84" w:name="page7R_mcid144"/>
            <w:bookmarkEnd w:id="84"/>
            <w:r>
              <w:rPr>
                <w:rFonts w:ascii="sans-serif" w:hAnsi="sans-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>kaného materiálu.</w:t>
            </w:r>
            <w:bookmarkStart w:id="85" w:name="page7R_mcid146"/>
            <w:bookmarkStart w:id="86" w:name="page7R_mcid147"/>
            <w:bookmarkEnd w:id="85"/>
            <w:bookmarkEnd w:id="86"/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br/>
            </w:r>
            <w:r>
              <w:rPr>
                <w:rFonts w:ascii="sans-serif" w:hAnsi="sans-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>*Druh použitého ředidla bude</w:t>
            </w:r>
            <w:bookmarkStart w:id="87" w:name="page7R_mcid148"/>
            <w:bookmarkEnd w:id="87"/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br/>
            </w:r>
            <w:r>
              <w:rPr>
                <w:rFonts w:ascii="sans-serif" w:hAnsi="sans-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>mít vliv na VOC produktu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 </w:t>
            </w:r>
          </w:p>
        </w:tc>
      </w:tr>
    </w:tbl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>
          <w:b/>
          <w:b/>
          <w:bCs/>
          <w:sz w:val="16"/>
          <w:szCs w:val="16"/>
        </w:rPr>
      </w:pPr>
      <w:bookmarkStart w:id="88" w:name="page7R_mcid149"/>
      <w:bookmarkEnd w:id="88"/>
      <w:r>
        <w:rPr>
          <w:rFonts w:ascii="sans-serif" w:hAnsi="sans-serif"/>
          <w:b w:val="false"/>
          <w:bCs w:val="false"/>
          <w:sz w:val="23"/>
          <w:szCs w:val="16"/>
        </w:rPr>
        <w:t>Při tónování se obvykle vyžaduje 5% pigmentace na dosažení dobré krycí schopnosti. Pokud je pigmentu více než 5% z obje</w:t>
      </w:r>
      <w:bookmarkStart w:id="89" w:name="page7R_mcid150"/>
      <w:bookmarkEnd w:id="89"/>
      <w:r>
        <w:rPr>
          <w:rFonts w:ascii="sans-serif" w:hAnsi="sans-serif"/>
          <w:b w:val="false"/>
          <w:bCs w:val="false"/>
          <w:sz w:val="23"/>
          <w:szCs w:val="16"/>
        </w:rPr>
        <w:t>mu produktu, je třeba materiál míchat a následně tužit ve vhodné směšovací nádobě (ne v RAPTOR láhvi – objemově nesta</w:t>
      </w:r>
      <w:bookmarkStart w:id="90" w:name="page7R_mcid152"/>
      <w:bookmarkEnd w:id="90"/>
      <w:r>
        <w:rPr>
          <w:rFonts w:ascii="sans-serif" w:hAnsi="sans-serif"/>
          <w:b w:val="false"/>
          <w:bCs w:val="false"/>
          <w:sz w:val="23"/>
          <w:szCs w:val="16"/>
        </w:rPr>
        <w:t>čí). Pro lepší přesnost dosažení odstínu přidávejte pigmenty podle váhy.</w:t>
      </w:r>
      <w:bookmarkStart w:id="91" w:name="page7R_mcid154"/>
      <w:bookmarkEnd w:id="91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Pro dosažení nejlepších výsledků použijte pigmenty na bázi rozpouštědla. RAPTOR můžete také tónovat 2K izokyanátovými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barvami na bázi rozpouštědel.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2K nátěrové hmoty musí být před použitím natužené. Pro tónování RAPTOR nepoužívejte systémy na bázi vody.</w:t>
      </w:r>
      <w:bookmarkStart w:id="92" w:name="page7R_mcid157"/>
      <w:bookmarkEnd w:id="92"/>
      <w:r>
        <w:rPr>
          <w:b/>
          <w:bCs/>
          <w:sz w:val="16"/>
          <w:szCs w:val="16"/>
        </w:rPr>
        <w:br/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rFonts w:ascii="sans-serif" w:hAnsi="sans-serif"/>
          <w:b/>
          <w:bCs/>
          <w:sz w:val="23"/>
          <w:szCs w:val="16"/>
        </w:rPr>
        <w:t>Míchací poměr (hmotnostní)</w:t>
      </w:r>
    </w:p>
    <w:tbl>
      <w:tblPr>
        <w:tblW w:w="9026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56"/>
        <w:gridCol w:w="2257"/>
        <w:gridCol w:w="2256"/>
        <w:gridCol w:w="2256"/>
      </w:tblGrid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sans-serif" w:hAnsi="sans-serif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>Hmotnost v gramech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sans-serif" w:hAnsi="sans-serif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>nátěr (A)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 </w:t>
            </w:r>
            <w:r>
              <w:rPr>
                <w:rFonts w:ascii="sans-serif" w:hAnsi="sans-serif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>tužidlo (B)</w:t>
            </w:r>
            <w:bookmarkStart w:id="93" w:name="page7R_mcid161"/>
            <w:bookmarkEnd w:id="93"/>
            <w:r>
              <w:rPr>
                <w:rFonts w:ascii="Liberation Serif" w:hAnsi="Liberation Serif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sans-serif" w:hAnsi="sans-serif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>barva (5%)</w:t>
            </w:r>
          </w:p>
        </w:tc>
      </w:tr>
      <w:tr>
        <w:trPr/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sans-serif" w:hAnsi="sans-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>1000 g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sans-serif" w:hAnsi="sans-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>777 g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sans-serif" w:hAnsi="sans-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>223 g</w:t>
            </w:r>
            <w:bookmarkStart w:id="94" w:name="page7R_mcid166"/>
            <w:bookmarkEnd w:id="94"/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br/>
            </w:r>
            <w:r>
              <w:rPr>
                <w:rFonts w:ascii="sans-serif" w:hAnsi="sans-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 xml:space="preserve"> 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sans-serif" w:hAnsi="sans-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>50 g</w:t>
            </w:r>
          </w:p>
        </w:tc>
      </w:tr>
      <w:tr>
        <w:trPr/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sans-serif" w:hAnsi="sans-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3"/>
                <w:szCs w:val="16"/>
                <w:u w:val="none"/>
              </w:rPr>
              <w:t>500 g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pacing w:before="0" w:after="16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388 g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spacing w:before="0" w:after="16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112 g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spacing w:before="0" w:after="16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 g</w:t>
            </w:r>
          </w:p>
        </w:tc>
      </w:tr>
    </w:tbl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16"/>
          <w:szCs w:val="16"/>
        </w:rPr>
        <w:br/>
      </w:r>
      <w:bookmarkStart w:id="95" w:name="page7R_mcid162"/>
      <w:bookmarkEnd w:id="95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3"/>
          <w:szCs w:val="16"/>
          <w:u w:val="none"/>
        </w:rPr>
        <w:t>Doba zpra</w:t>
      </w:r>
      <w:r>
        <w:rPr>
          <w:rFonts w:ascii="sans-serif" w:hAnsi="sans-serif"/>
          <w:b w:val="false"/>
          <w:bCs w:val="false"/>
          <w:sz w:val="23"/>
          <w:szCs w:val="16"/>
        </w:rPr>
        <w:t>covatelnosti RAPTOR po aktivaci je 60 minut při 20 °C. Není nutné použití urychlovače. Vždy namíchejte jen jednu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láhev RAPTOR. Vyčistěte pistoli mezi stříkáním! Neutahujte víčko, aby neprasklo!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96" w:name="page7R_mcid172"/>
      <w:bookmarkEnd w:id="96"/>
      <w:r>
        <w:rPr>
          <w:b/>
          <w:bCs/>
          <w:sz w:val="16"/>
          <w:szCs w:val="16"/>
        </w:rPr>
        <w:br/>
      </w:r>
      <w:r>
        <w:rPr>
          <w:rFonts w:cs="" w:ascii="sans-serif" w:hAnsi="sans-serif" w:cstheme="minorBidi"/>
          <w:b/>
          <w:bCs/>
          <w:sz w:val="30"/>
          <w:szCs w:val="16"/>
          <w:shd w:fill="808080" w:val="clear"/>
        </w:rPr>
        <w:t>2K IZOKYANÁT TUŽIDLO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97" w:name="page7R_mcid173"/>
      <w:bookmarkEnd w:id="97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Speciálně konstruované pro zajištění optimálních výsledků nezávisle na klimatických podmínkách a velikosti opravy. RAPTOR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tužidlo nepoužívejte samostatně, vždy jen s RAPTOR nátěrem.</w:t>
      </w:r>
      <w:bookmarkStart w:id="98" w:name="page7R_mcid175"/>
      <w:bookmarkEnd w:id="98"/>
      <w:r>
        <w:rPr>
          <w:b w:val="false"/>
          <w:bCs w:val="false"/>
          <w:sz w:val="16"/>
          <w:szCs w:val="16"/>
        </w:rPr>
        <w:br/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rFonts w:ascii="sans-serif" w:hAnsi="sans-serif"/>
          <w:b/>
          <w:bCs/>
          <w:sz w:val="23"/>
          <w:szCs w:val="16"/>
        </w:rPr>
        <w:t>Skladování</w:t>
      </w:r>
      <w:bookmarkStart w:id="99" w:name="page7R_mcid176"/>
      <w:bookmarkEnd w:id="99"/>
      <w:r>
        <w:rPr>
          <w:rFonts w:ascii="sans-serif" w:hAnsi="sans-serif"/>
          <w:b w:val="false"/>
          <w:bCs w:val="false"/>
          <w:sz w:val="23"/>
          <w:szCs w:val="16"/>
        </w:rPr>
        <w:tab/>
        <w:tab/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 xml:space="preserve">12 měsíců od data výroby v uzavřeném originálním obalu. Víko </w:t>
        <w:tab/>
        <w:tab/>
        <w:tab/>
        <w:t>musí být důkladně utěsněno po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 xml:space="preserve">každém použití. Teplota skladování </w:t>
        <w:tab/>
        <w:tab/>
        <w:tab/>
        <w:t>je +5 °C až +25 °C</w:t>
      </w:r>
      <w:r>
        <w:rPr>
          <w:b w:val="false"/>
          <w:bCs w:val="false"/>
          <w:sz w:val="16"/>
          <w:szCs w:val="16"/>
        </w:rPr>
        <w:t xml:space="preserve"> 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>
          <w:b/>
          <w:b/>
          <w:bCs/>
          <w:sz w:val="16"/>
          <w:szCs w:val="16"/>
        </w:rPr>
      </w:pPr>
      <w:bookmarkStart w:id="100" w:name="page7R_mcid178"/>
      <w:bookmarkEnd w:id="100"/>
      <w:r>
        <w:rPr>
          <w:rFonts w:cs="" w:ascii="sans-serif" w:hAnsi="sans-serif" w:cstheme="minorBidi"/>
          <w:b/>
          <w:bCs/>
          <w:sz w:val="30"/>
          <w:szCs w:val="16"/>
          <w:shd w:fill="808080" w:val="clear"/>
        </w:rPr>
        <w:t>PRACOVNÍ POSTUP</w:t>
      </w:r>
      <w:bookmarkStart w:id="101" w:name="page7R_mcid179"/>
      <w:bookmarkEnd w:id="101"/>
      <w:r>
        <w:rPr>
          <w:rFonts w:ascii="sans-serif" w:hAnsi="sans-serif"/>
          <w:b/>
          <w:bCs/>
          <w:sz w:val="30"/>
          <w:szCs w:val="16"/>
        </w:rPr>
        <w:t xml:space="preserve"> 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Postup při aplikaci stříkáním</w:t>
      </w:r>
      <w:bookmarkStart w:id="102" w:name="page7R_mcid180"/>
      <w:bookmarkEnd w:id="102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1.</w:t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Odstraňte uzávěr plastové láhve RAPTOR s namíchaným a natuženým nátěrem</w:t>
      </w:r>
      <w:bookmarkStart w:id="103" w:name="page7R_mcid181"/>
      <w:bookmarkEnd w:id="103"/>
      <w:r>
        <w:rPr>
          <w:rFonts w:ascii="sans-serif" w:hAnsi="sans-serif"/>
          <w:b w:val="false"/>
          <w:bCs w:val="false"/>
          <w:sz w:val="23"/>
          <w:szCs w:val="16"/>
        </w:rPr>
        <w:t>.</w:t>
      </w:r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2.</w:t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Připevněte RAPTOR láhev na RAPTOR stříkací pistoli.</w:t>
      </w:r>
      <w:bookmarkStart w:id="104" w:name="page7R_mcid182"/>
      <w:bookmarkEnd w:id="104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3.</w:t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Nastavte tlak vzduchu na 2,75 – 4,10 bar (40 – 60 PSI).</w:t>
      </w:r>
      <w:bookmarkStart w:id="105" w:name="page7R_mcid183"/>
      <w:bookmarkEnd w:id="105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4.</w:t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Naneste na připravený povrch zametacím pohybem pro získání požadované struktury.</w:t>
      </w:r>
      <w:bookmarkStart w:id="106" w:name="page7R_mcid184"/>
      <w:bookmarkEnd w:id="106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5.</w:t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V případě aplikace další vrstvy, nechte odvětrat 60 minut.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107" w:name="page7R_mcid185"/>
      <w:bookmarkEnd w:id="107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U-POL doporučuje nastříkat nejdříve na testovací kartu, abyste vyzkoušeli dosažení požadované struktury a ověřili přesnost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odstínu.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108" w:name="page7R_mcid187"/>
      <w:bookmarkEnd w:id="108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 xml:space="preserve">Dosažení textury RAPTOR standardní aplikační pistolí   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109" w:name="page7R_mcid188"/>
      <w:bookmarkEnd w:id="109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Základní struktura s RAPTOR standardní aplikační pistolí</w:t>
      </w:r>
      <w:bookmarkStart w:id="110" w:name="page7R_mcid189"/>
      <w:bookmarkEnd w:id="110"/>
      <w:r>
        <w:rPr>
          <w:rFonts w:ascii="sans-serif" w:hAnsi="sans-serif"/>
          <w:b/>
          <w:bCs/>
          <w:sz w:val="23"/>
          <w:szCs w:val="16"/>
        </w:rPr>
        <w:t xml:space="preserve"> </w:t>
      </w:r>
      <w:r>
        <w:rPr>
          <w:b/>
          <w:bCs/>
          <w:sz w:val="16"/>
          <w:szCs w:val="16"/>
        </w:rPr>
        <w:br/>
      </w:r>
      <w:r>
        <w:rPr>
          <w:b w:val="false"/>
          <w:bCs w:val="false"/>
          <w:sz w:val="16"/>
          <w:szCs w:val="16"/>
        </w:rPr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4 bar (60 PSI)</w:t>
      </w:r>
      <w:bookmarkStart w:id="111" w:name="page7R_mcid190"/>
      <w:bookmarkEnd w:id="111"/>
      <w:r>
        <w:rPr>
          <w:b w:val="false"/>
          <w:bCs w:val="false"/>
          <w:sz w:val="16"/>
          <w:szCs w:val="16"/>
        </w:rPr>
        <w:br/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vzdálenost od objektu 50 cm</w:t>
      </w:r>
      <w:bookmarkStart w:id="112" w:name="page7R_mcid191"/>
      <w:bookmarkEnd w:id="112"/>
      <w:r>
        <w:rPr>
          <w:b w:val="false"/>
          <w:bCs w:val="false"/>
          <w:sz w:val="16"/>
          <w:szCs w:val="16"/>
        </w:rPr>
        <w:br/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2 vrstvy zametacím pohybem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113" w:name="page7R_mcid192"/>
      <w:bookmarkEnd w:id="113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Hrubá struktura s RAPTOR standardní aplikační pistolí</w:t>
      </w:r>
      <w:bookmarkStart w:id="114" w:name="page7R_mcid193"/>
      <w:bookmarkEnd w:id="114"/>
      <w:r>
        <w:rPr>
          <w:b/>
          <w:bCs/>
          <w:sz w:val="16"/>
          <w:szCs w:val="16"/>
        </w:rPr>
        <w:br/>
      </w:r>
      <w:r>
        <w:rPr>
          <w:b w:val="false"/>
          <w:bCs w:val="false"/>
          <w:sz w:val="16"/>
          <w:szCs w:val="16"/>
        </w:rPr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směs RAPTOR se nechá odstát 10 minut</w:t>
      </w:r>
      <w:bookmarkStart w:id="115" w:name="page7R_mcid194"/>
      <w:bookmarkEnd w:id="115"/>
      <w:r>
        <w:rPr>
          <w:b w:val="false"/>
          <w:bCs w:val="false"/>
          <w:sz w:val="16"/>
          <w:szCs w:val="16"/>
        </w:rPr>
        <w:br/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3 bar (45 PSI)</w:t>
      </w:r>
      <w:bookmarkStart w:id="116" w:name="page7R_mcid195"/>
      <w:bookmarkEnd w:id="116"/>
      <w:r>
        <w:rPr>
          <w:b w:val="false"/>
          <w:bCs w:val="false"/>
          <w:sz w:val="16"/>
          <w:szCs w:val="16"/>
        </w:rPr>
        <w:br/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vzdálenost od objektu 50 cm</w:t>
      </w:r>
      <w:bookmarkStart w:id="117" w:name="page7R_mcid196"/>
      <w:bookmarkEnd w:id="117"/>
      <w:r>
        <w:rPr>
          <w:b w:val="false"/>
          <w:bCs w:val="false"/>
          <w:sz w:val="16"/>
          <w:szCs w:val="16"/>
        </w:rPr>
        <w:br/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2 vrstvy – 1. vrstva zametacím pohybem, 2. vrstva poprášením přes první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>
          <w:b/>
          <w:b/>
          <w:bCs/>
          <w:sz w:val="16"/>
          <w:szCs w:val="16"/>
        </w:rPr>
      </w:pPr>
      <w:bookmarkStart w:id="118" w:name="page7R_mcid197"/>
      <w:bookmarkEnd w:id="118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Jak dosáhnout hladkou texturu HVLP pistolí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119" w:name="page7R_mcid198"/>
      <w:bookmarkEnd w:id="119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Jemná textura HVLP pistolí, 1,6 – 2,0 mm</w:t>
      </w:r>
      <w:bookmarkStart w:id="120" w:name="page7R_mcid199"/>
      <w:bookmarkEnd w:id="120"/>
      <w:r>
        <w:rPr>
          <w:b/>
          <w:bCs/>
          <w:sz w:val="16"/>
          <w:szCs w:val="16"/>
        </w:rPr>
        <w:br/>
      </w:r>
      <w:r>
        <w:rPr>
          <w:b w:val="false"/>
          <w:bCs w:val="false"/>
          <w:sz w:val="16"/>
          <w:szCs w:val="16"/>
        </w:rPr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přidá se 15% ředidla</w:t>
      </w:r>
      <w:bookmarkStart w:id="121" w:name="page7R_mcid200"/>
      <w:bookmarkEnd w:id="121"/>
      <w:r>
        <w:rPr>
          <w:b w:val="false"/>
          <w:bCs w:val="false"/>
          <w:sz w:val="16"/>
          <w:szCs w:val="16"/>
        </w:rPr>
        <w:br/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2 bar (29 PSI)</w:t>
      </w:r>
      <w:bookmarkStart w:id="122" w:name="page7R_mcid201"/>
      <w:bookmarkEnd w:id="122"/>
      <w:r>
        <w:rPr>
          <w:b w:val="false"/>
          <w:bCs w:val="false"/>
          <w:sz w:val="16"/>
          <w:szCs w:val="16"/>
        </w:rPr>
        <w:br/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vzdálenost od objektu 20 cm</w:t>
      </w:r>
      <w:bookmarkStart w:id="123" w:name="page7R_mcid202"/>
      <w:bookmarkEnd w:id="123"/>
      <w:r>
        <w:rPr>
          <w:b w:val="false"/>
          <w:bCs w:val="false"/>
          <w:sz w:val="16"/>
          <w:szCs w:val="16"/>
        </w:rPr>
        <w:br/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1. nátěr, do ještě mokrého udělejte 2. – snižte tlak a tok materiálu abyste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dosáhli jemný mlhový nástřik</w:t>
      </w:r>
      <w:r>
        <w:rPr>
          <w:b w:val="false"/>
          <w:bCs w:val="false"/>
          <w:sz w:val="16"/>
          <w:szCs w:val="16"/>
        </w:rPr>
        <w:t xml:space="preserve"> 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124" w:name="page16R_mcid207"/>
      <w:bookmarkEnd w:id="124"/>
      <w:r>
        <w:rPr>
          <w:rFonts w:ascii="sans-serif" w:hAnsi="sans-serif"/>
          <w:b/>
          <w:bCs/>
          <w:sz w:val="23"/>
          <w:szCs w:val="16"/>
        </w:rPr>
        <w:t>Standardní struktura HVLP pistolí 1,6 – 2,0 mm</w:t>
      </w:r>
      <w:bookmarkStart w:id="125" w:name="page16R_mcid208"/>
      <w:bookmarkEnd w:id="125"/>
      <w:r>
        <w:rPr>
          <w:b/>
          <w:bCs/>
          <w:sz w:val="16"/>
          <w:szCs w:val="16"/>
        </w:rPr>
        <w:br/>
      </w:r>
      <w:r>
        <w:rPr>
          <w:b w:val="false"/>
          <w:bCs w:val="false"/>
          <w:sz w:val="16"/>
          <w:szCs w:val="16"/>
        </w:rPr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přidá se 15 % ředidla</w:t>
      </w:r>
      <w:bookmarkStart w:id="126" w:name="page16R_mcid209"/>
      <w:bookmarkEnd w:id="126"/>
      <w:r>
        <w:rPr>
          <w:b w:val="false"/>
          <w:bCs w:val="false"/>
          <w:sz w:val="16"/>
          <w:szCs w:val="16"/>
        </w:rPr>
        <w:br/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2 bar (29 PSI)</w:t>
      </w:r>
      <w:bookmarkStart w:id="127" w:name="page16R_mcid210"/>
      <w:bookmarkEnd w:id="127"/>
      <w:r>
        <w:rPr>
          <w:b w:val="false"/>
          <w:bCs w:val="false"/>
          <w:sz w:val="16"/>
          <w:szCs w:val="16"/>
        </w:rPr>
        <w:br/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vzdálenost od objektu 20 cm</w:t>
      </w:r>
      <w:bookmarkStart w:id="128" w:name="page16R_mcid211"/>
      <w:bookmarkEnd w:id="128"/>
      <w:r>
        <w:rPr>
          <w:b w:val="false"/>
          <w:bCs w:val="false"/>
          <w:sz w:val="16"/>
          <w:szCs w:val="16"/>
        </w:rPr>
        <w:br/>
        <w:t xml:space="preserve">• </w:t>
      </w:r>
      <w:r>
        <w:rPr>
          <w:rFonts w:ascii="sans-serif" w:hAnsi="sans-serif"/>
          <w:b w:val="false"/>
          <w:bCs w:val="false"/>
          <w:sz w:val="23"/>
          <w:szCs w:val="16"/>
        </w:rPr>
        <w:t>proveďte 1. nátěr a pak 2. aplikujte do ještě mokrého materiálu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129" w:name="page16R_mcid212"/>
      <w:bookmarkEnd w:id="129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Výše uvedená doporučení vycházejí z našich zkušeností a představují pouze několik typů textur, které lze dosáhnout. Doporuču</w:t>
      </w:r>
      <w:bookmarkStart w:id="130" w:name="page16R_mcid213"/>
      <w:bookmarkEnd w:id="130"/>
      <w:r>
        <w:rPr>
          <w:rFonts w:ascii="sans-serif" w:hAnsi="sans-serif"/>
          <w:b w:val="false"/>
          <w:bCs w:val="false"/>
          <w:sz w:val="23"/>
          <w:szCs w:val="16"/>
        </w:rPr>
        <w:t>je se zkušební aplikace na doladění textury požadovaného povrchu před aplikací na objekt.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rFonts w:ascii="sans-serif" w:hAnsi="sans-serif"/>
          <w:b/>
          <w:bCs/>
          <w:sz w:val="23"/>
          <w:szCs w:val="16"/>
        </w:rPr>
        <w:t>Aplikace nátěru RAPTOR válečkem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rFonts w:ascii="sans-serif" w:hAnsi="sans-serif"/>
          <w:b/>
          <w:bCs/>
          <w:sz w:val="23"/>
          <w:szCs w:val="16"/>
        </w:rPr>
        <w:t>Válečkování RAPTOR</w:t>
      </w:r>
      <w:bookmarkStart w:id="131" w:name="page16R_mcid218"/>
      <w:bookmarkEnd w:id="131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Namíchaný RAPTOR nalijte do vhodné nádoby. Naneste na všechny rohy a těžko dostupná místa. Naneste pomocí strukturo</w:t>
      </w:r>
      <w:bookmarkStart w:id="132" w:name="page16R_mcid219"/>
      <w:bookmarkEnd w:id="132"/>
      <w:r>
        <w:rPr>
          <w:rFonts w:ascii="sans-serif" w:hAnsi="sans-serif"/>
          <w:b w:val="false"/>
          <w:bCs w:val="false"/>
          <w:sz w:val="23"/>
          <w:szCs w:val="16"/>
        </w:rPr>
        <w:t>vaného válečku. Aplikujte pomalu za použití jemného tlaku. Nanášejte tenkou vrstvu RAPTOR. Aplikujte více vrstev. Dodržte</w:t>
      </w:r>
      <w:bookmarkStart w:id="133" w:name="page16R_mcid221"/>
      <w:bookmarkEnd w:id="133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čas odvětrání mezi vrstvami 60 minut.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rFonts w:ascii="sans-serif" w:hAnsi="sans-serif"/>
          <w:b w:val="false"/>
          <w:bCs w:val="false"/>
          <w:sz w:val="23"/>
          <w:szCs w:val="16"/>
        </w:rPr>
        <w:t>Nepoužívejte v extrémním chladu nebo horku. Ideální teplota pro aplikaci je 20 ° C s vlhkostí nižší než 60%.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rFonts w:ascii="sans-serif" w:hAnsi="sans-serif"/>
          <w:b/>
          <w:bCs/>
          <w:sz w:val="23"/>
          <w:szCs w:val="16"/>
        </w:rPr>
        <w:t>Počet nátěrů</w:t>
      </w:r>
      <w:bookmarkStart w:id="134" w:name="page16R_mcid224"/>
      <w:bookmarkEnd w:id="134"/>
      <w:r>
        <w:rPr>
          <w:rFonts w:ascii="sans-serif" w:hAnsi="sans-serif"/>
          <w:b w:val="false"/>
          <w:bCs w:val="false"/>
          <w:sz w:val="23"/>
          <w:szCs w:val="16"/>
        </w:rPr>
        <w:tab/>
        <w:tab/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U-Pol doporučuje použít 2 střední vrstvy RAPTOR</w:t>
      </w:r>
      <w:bookmarkStart w:id="135" w:name="page16R_mcid225"/>
      <w:bookmarkEnd w:id="135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Tloušťka nátěrů</w:t>
      </w:r>
      <w:bookmarkStart w:id="136" w:name="page16R_mcid226"/>
      <w:bookmarkEnd w:id="136"/>
      <w:r>
        <w:rPr>
          <w:rFonts w:ascii="sans-serif" w:hAnsi="sans-serif"/>
          <w:b w:val="false"/>
          <w:bCs w:val="false"/>
          <w:sz w:val="23"/>
          <w:szCs w:val="16"/>
        </w:rPr>
        <w:tab/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1. vrstva – 230 μ, 2. vrstva – 475 μ (celkově)</w:t>
      </w:r>
      <w:bookmarkStart w:id="137" w:name="page16R_mcid227"/>
      <w:bookmarkEnd w:id="137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Vydatnost</w:t>
      </w:r>
      <w:bookmarkStart w:id="138" w:name="page16R_mcid228"/>
      <w:bookmarkEnd w:id="138"/>
      <w:r>
        <w:rPr>
          <w:rFonts w:ascii="sans-serif" w:hAnsi="sans-serif"/>
          <w:b w:val="false"/>
          <w:bCs w:val="false"/>
          <w:sz w:val="23"/>
          <w:szCs w:val="16"/>
        </w:rPr>
        <w:tab/>
        <w:tab/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 xml:space="preserve">Vše je závislé na aplikační metodě. Orientační spotřeba je uvedena </w:t>
        <w:tab/>
        <w:tab/>
        <w:tab/>
        <w:t>pro celou řadu aplikací na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Style w:val="Internetovodkaz"/>
          <w:rFonts w:ascii="sans-serif" w:hAnsi="sans-serif"/>
          <w:b w:val="false"/>
          <w:bCs w:val="false"/>
          <w:sz w:val="23"/>
          <w:szCs w:val="16"/>
        </w:rPr>
        <w:t>www.u-pol.com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139" w:name="page16R_mcid230"/>
      <w:bookmarkEnd w:id="139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Odvětrávání</w:t>
      </w:r>
      <w:bookmarkStart w:id="140" w:name="page16R_mcid231"/>
      <w:bookmarkEnd w:id="140"/>
      <w:r>
        <w:rPr>
          <w:rFonts w:ascii="sans-serif" w:hAnsi="sans-serif"/>
          <w:b w:val="false"/>
          <w:bCs w:val="false"/>
          <w:sz w:val="23"/>
          <w:szCs w:val="16"/>
        </w:rPr>
        <w:tab/>
        <w:tab/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při 20 °C mezi 2 vrstvami je 60 minut.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>
          <w:b/>
          <w:b/>
          <w:bCs/>
          <w:sz w:val="16"/>
          <w:szCs w:val="16"/>
        </w:rPr>
      </w:pPr>
      <w:bookmarkStart w:id="141" w:name="page16R_mcid232"/>
      <w:bookmarkEnd w:id="141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UPOZORNĚNÍ:</w:t>
      </w:r>
      <w:r>
        <w:rPr>
          <w:rFonts w:ascii="sans-serif" w:hAnsi="sans-serif"/>
          <w:b w:val="false"/>
          <w:bCs w:val="false"/>
          <w:sz w:val="23"/>
          <w:szCs w:val="16"/>
        </w:rPr>
        <w:t xml:space="preserve"> Nezatěžujte povrch těžkými břemeny, pokud není povrch zcela vytvrzen.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142" w:name="page16R_mcid233"/>
      <w:bookmarkEnd w:id="142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Doba schnutí</w:t>
      </w:r>
      <w:bookmarkStart w:id="143" w:name="page16R_mcid234"/>
      <w:bookmarkEnd w:id="143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Suchý na dotyk při 20 °C</w:t>
      </w:r>
      <w:bookmarkStart w:id="144" w:name="page16R_mcid235"/>
      <w:bookmarkEnd w:id="144"/>
      <w:r>
        <w:rPr>
          <w:rFonts w:ascii="sans-serif" w:hAnsi="sans-serif"/>
          <w:b w:val="false"/>
          <w:bCs w:val="false"/>
          <w:sz w:val="23"/>
          <w:szCs w:val="16"/>
        </w:rPr>
        <w:tab/>
        <w:tab/>
        <w:tab/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&lt;1 hodina v závislosti na tloušťce filmu</w:t>
      </w:r>
      <w:bookmarkStart w:id="145" w:name="page16R_mcid236"/>
      <w:bookmarkEnd w:id="145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Lehké zatížení, neúplné vytvrzení</w:t>
      </w:r>
      <w:bookmarkStart w:id="146" w:name="page16R_mcid237"/>
      <w:bookmarkEnd w:id="146"/>
      <w:r>
        <w:rPr>
          <w:rFonts w:ascii="sans-serif" w:hAnsi="sans-serif"/>
          <w:b w:val="false"/>
          <w:bCs w:val="false"/>
          <w:sz w:val="23"/>
          <w:szCs w:val="16"/>
        </w:rPr>
        <w:tab/>
        <w:tab/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po 2 – 3 dnech při 20 ° C</w:t>
      </w:r>
      <w:bookmarkStart w:id="147" w:name="page16R_mcid238"/>
      <w:bookmarkEnd w:id="147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Úplné vytvrzení</w:t>
      </w:r>
      <w:bookmarkStart w:id="148" w:name="page16R_mcid239"/>
      <w:bookmarkEnd w:id="148"/>
      <w:r>
        <w:rPr>
          <w:rFonts w:ascii="sans-serif" w:hAnsi="sans-serif"/>
          <w:b w:val="false"/>
          <w:bCs w:val="false"/>
          <w:sz w:val="23"/>
          <w:szCs w:val="16"/>
        </w:rPr>
        <w:tab/>
        <w:tab/>
        <w:tab/>
        <w:tab/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5 – 7 dní při 20 ° C – lze plně zatížit!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149" w:name="page16R_mcid240"/>
      <w:bookmarkEnd w:id="149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Snížení času odvětrávání, nadměrná tloušťka nebo nízká teplota mění dobu schnutí.</w:t>
      </w:r>
      <w:bookmarkStart w:id="150" w:name="page16R_mcid241"/>
      <w:bookmarkEnd w:id="150"/>
      <w:r>
        <w:rPr>
          <w:rFonts w:ascii="sans-serif" w:hAnsi="sans-serif"/>
          <w:b w:val="false"/>
          <w:bCs w:val="false"/>
          <w:sz w:val="23"/>
          <w:szCs w:val="16"/>
        </w:rPr>
        <w:t xml:space="preserve"> </w:t>
      </w:r>
      <w:r>
        <w:rPr>
          <w:rFonts w:ascii="sans-serif" w:hAnsi="sans-serif"/>
          <w:b/>
          <w:bCs/>
          <w:sz w:val="23"/>
          <w:szCs w:val="16"/>
        </w:rPr>
        <w:t>Zabraňte kontaktu RAPTOR s vodou po</w:t>
      </w:r>
      <w:r>
        <w:rPr>
          <w:rFonts w:ascii="sans-serif" w:hAnsi="sans-serif"/>
          <w:b/>
          <w:bCs/>
          <w:sz w:val="16"/>
          <w:szCs w:val="16"/>
        </w:rPr>
        <w:t xml:space="preserve"> </w:t>
      </w:r>
      <w:r>
        <w:rPr>
          <w:rFonts w:ascii="sans-serif" w:hAnsi="sans-serif"/>
          <w:b/>
          <w:bCs/>
          <w:sz w:val="23"/>
          <w:szCs w:val="16"/>
        </w:rPr>
        <w:t>dobu alespoň 72 hodin!</w:t>
      </w:r>
      <w:bookmarkStart w:id="151" w:name="page16R_mcid243"/>
      <w:bookmarkEnd w:id="151"/>
      <w:r>
        <w:rPr>
          <w:b/>
          <w:bCs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Vyšší teploty budou mít za následek kratší dobu schnutí a vytvrzení a nižší teploty prodlužují dobu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schnutí a vytvrzení.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152" w:name="page16R_mcid245"/>
      <w:bookmarkEnd w:id="152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Sušení</w:t>
      </w:r>
      <w:bookmarkStart w:id="153" w:name="page16R_mcid246"/>
      <w:bookmarkEnd w:id="153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RAPTOR může být vytvrzován sušením při 60 °C po dobu 30 minut. Toto urychlí počáteční vytvrzování, ale i tak doporučuje</w:t>
      </w:r>
      <w:bookmarkStart w:id="154" w:name="page16R_mcid247"/>
      <w:bookmarkEnd w:id="154"/>
      <w:r>
        <w:rPr>
          <w:rFonts w:ascii="sans-serif" w:hAnsi="sans-serif"/>
          <w:b w:val="false"/>
          <w:bCs w:val="false"/>
          <w:sz w:val="23"/>
          <w:szCs w:val="16"/>
        </w:rPr>
        <w:t>me počkat 7 dní pro běžné použití.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155" w:name="page16R_mcid249"/>
      <w:bookmarkEnd w:id="155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Přetírání/přestříkání</w:t>
      </w:r>
      <w:bookmarkStart w:id="156" w:name="page16R_mcid250"/>
      <w:bookmarkEnd w:id="156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RAPTOR lze přemalovat většinou nátěrových systémů.</w:t>
      </w:r>
      <w:bookmarkStart w:id="157" w:name="page16R_mcid251"/>
      <w:bookmarkEnd w:id="157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1.</w:t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Nechat nastříkaný RAPTOR schnout po dobu 24 hodin.</w:t>
      </w:r>
      <w:bookmarkStart w:id="158" w:name="page16R_mcid252"/>
      <w:bookmarkEnd w:id="158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2.</w:t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Přebrousit jemně s brusným padem.</w:t>
      </w:r>
      <w:bookmarkStart w:id="159" w:name="page16R_mcid253"/>
      <w:bookmarkEnd w:id="159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3.</w:t>
      </w:r>
      <w:r>
        <w:rPr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Očistit, odmastit.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160" w:name="page16R_mcid254"/>
      <w:bookmarkEnd w:id="160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Čištění</w:t>
      </w:r>
      <w:bookmarkStart w:id="161" w:name="page16R_mcid255"/>
      <w:bookmarkEnd w:id="161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Jakékoli zařízení by mělo být důkladně vyčištěno a umyto ihned po použití.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162" w:name="page16R_mcid256"/>
      <w:bookmarkEnd w:id="162"/>
      <w:r>
        <w:rPr>
          <w:b/>
          <w:bCs/>
          <w:sz w:val="16"/>
          <w:szCs w:val="16"/>
        </w:rPr>
        <w:br/>
      </w:r>
      <w:r>
        <w:rPr>
          <w:rFonts w:cs="" w:ascii="sans-serif" w:hAnsi="sans-serif" w:cstheme="minorBidi"/>
          <w:b/>
          <w:bCs/>
          <w:sz w:val="30"/>
          <w:szCs w:val="16"/>
          <w:shd w:fill="808080" w:val="clear"/>
        </w:rPr>
        <w:t>INFORMACE O ZDRAVÍ A BEZPEČNOSTI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163" w:name="page16R_mcid257"/>
      <w:bookmarkEnd w:id="163"/>
      <w:r>
        <w:rPr>
          <w:b/>
          <w:bCs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POUZE PRO PROFESIONÁLNÍ POUŽITÍ! Přečtěte si celý návod před použitím. Tento výrobek obsahuje nebezpečné látky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a proto použijte vhodné osobní ochranné prostředky.</w:t>
      </w:r>
    </w:p>
    <w:p>
      <w:pPr>
        <w:pStyle w:val="Normal"/>
        <w:rPr>
          <w:b/>
          <w:b/>
          <w:bCs/>
          <w:sz w:val="16"/>
          <w:szCs w:val="16"/>
        </w:rPr>
      </w:pPr>
      <w:bookmarkStart w:id="164" w:name="page16R_mcid260"/>
      <w:bookmarkEnd w:id="164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/>
          <w:bCs/>
          <w:sz w:val="23"/>
          <w:szCs w:val="16"/>
        </w:rPr>
        <w:t>Likvidace odpadu</w:t>
      </w:r>
      <w:bookmarkStart w:id="165" w:name="page16R_mcid261"/>
      <w:bookmarkEnd w:id="165"/>
      <w:r>
        <w:rPr>
          <w:b w:val="false"/>
          <w:bCs w:val="false"/>
          <w:sz w:val="16"/>
          <w:szCs w:val="16"/>
        </w:rPr>
        <w:br/>
      </w:r>
      <w:r>
        <w:rPr>
          <w:rFonts w:ascii="sans-serif" w:hAnsi="sans-serif"/>
          <w:b w:val="false"/>
          <w:bCs w:val="false"/>
          <w:sz w:val="23"/>
          <w:szCs w:val="16"/>
        </w:rPr>
        <w:t>Použitý a vyprázdněný obal odevzdejte na sběrné místo pro obalové odpady. Obaly se zbytkem produktu odevzdejte na</w:t>
      </w:r>
      <w:r>
        <w:rPr>
          <w:rFonts w:ascii="sans-serif" w:hAnsi="sans-serif"/>
          <w:b w:val="false"/>
          <w:bCs w:val="false"/>
          <w:sz w:val="16"/>
          <w:szCs w:val="16"/>
        </w:rPr>
        <w:t xml:space="preserve"> </w:t>
      </w:r>
      <w:r>
        <w:rPr>
          <w:rFonts w:ascii="sans-serif" w:hAnsi="sans-serif"/>
          <w:b w:val="false"/>
          <w:bCs w:val="false"/>
          <w:sz w:val="23"/>
          <w:szCs w:val="16"/>
        </w:rPr>
        <w:t>místo určené pro manipulaci s nebezpečným odpadem. Zneškodněte podle platné regionální a národní legislativy</w:t>
      </w:r>
      <w:r>
        <w:rPr>
          <w:rFonts w:ascii="sans-serif" w:hAnsi="sans-serif"/>
          <w:b w:val="false"/>
          <w:bCs w:val="false"/>
          <w:sz w:val="16"/>
          <w:szCs w:val="16"/>
        </w:rPr>
        <w:t>.</w:t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160"/>
        <w:rPr>
          <w:sz w:val="16"/>
          <w:szCs w:val="1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ans-serif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87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9015"/>
      <w:gridCol w:w="60"/>
      <w:gridCol w:w="795"/>
    </w:tblGrid>
    <w:tr>
      <w:trPr/>
      <w:tc>
        <w:tcPr>
          <w:tcW w:w="9015" w:type="dxa"/>
          <w:tcBorders/>
          <w:vAlign w:val="center"/>
        </w:tcPr>
        <w:p>
          <w:pPr>
            <w:pStyle w:val="Zhlav"/>
            <w:widowControl w:val="false"/>
            <w:tabs>
              <w:tab w:val="center" w:pos="4680" w:leader="none"/>
              <w:tab w:val="left" w:pos="8835" w:leader="none"/>
              <w:tab w:val="right" w:pos="9360" w:leader="none"/>
            </w:tabs>
            <w:suppressAutoHyphens w:val="true"/>
            <w:bidi w:val="0"/>
            <w:spacing w:lineRule="auto" w:line="240" w:before="0" w:after="0"/>
            <w:ind w:left="57" w:right="-283" w:hanging="57"/>
            <w:jc w:val="center"/>
            <w:rPr>
              <w:b/>
              <w:b/>
              <w:bCs/>
              <w:sz w:val="22"/>
              <w:szCs w:val="22"/>
            </w:rPr>
          </w:pPr>
          <w:r>
            <w:rPr>
              <w:rFonts w:eastAsia="Calibri" w:cs=""/>
              <w:b/>
              <w:bCs/>
              <w:kern w:val="0"/>
              <w:sz w:val="22"/>
              <w:szCs w:val="22"/>
              <w:lang w:val="cs-CZ" w:eastAsia="en-US" w:bidi="ar-SA"/>
            </w:rPr>
            <w:t>Distributor pro Českou Republiku je www.bencolor.cz</w:t>
          </w:r>
        </w:p>
      </w:tc>
      <w:tc>
        <w:tcPr>
          <w:tcW w:w="60" w:type="dxa"/>
          <w:tcBorders/>
        </w:tcPr>
        <w:p>
          <w:pPr>
            <w:pStyle w:val="Zhlav"/>
            <w:widowControl w:val="false"/>
            <w:suppressAutoHyphens w:val="true"/>
            <w:bidi w:val="0"/>
            <w:spacing w:before="0" w:after="0"/>
            <w:ind w:hanging="0"/>
            <w:jc w:val="center"/>
            <w:rPr>
              <w:rFonts w:ascii="Calibri" w:hAnsi="Calibri" w:eastAsia="Calibri" w:cs=""/>
              <w:kern w:val="0"/>
              <w:sz w:val="18"/>
              <w:szCs w:val="18"/>
              <w:lang w:val="cs-CZ" w:eastAsia="en-US" w:bidi="ar-SA"/>
            </w:rPr>
          </w:pPr>
          <w:r>
            <w:rPr>
              <w:rFonts w:eastAsia="Calibri" w:cs=""/>
              <w:kern w:val="0"/>
              <w:sz w:val="18"/>
              <w:szCs w:val="18"/>
              <w:lang w:val="cs-CZ" w:eastAsia="en-US" w:bidi="ar-SA"/>
            </w:rPr>
            <w:fldChar w:fldCharType="begin"/>
          </w:r>
          <w:r>
            <w:rPr>
              <w:sz w:val="18"/>
              <w:kern w:val="0"/>
              <w:szCs w:val="18"/>
              <w:rFonts w:eastAsia="Calibri" w:cs=""/>
              <w:lang w:val="cs-CZ" w:eastAsia="en-US" w:bidi="ar-SA"/>
            </w:rPr>
            <w:instrText> PAGE </w:instrText>
          </w:r>
          <w:r>
            <w:rPr>
              <w:sz w:val="18"/>
              <w:kern w:val="0"/>
              <w:szCs w:val="18"/>
              <w:rFonts w:eastAsia="Calibri" w:cs=""/>
              <w:lang w:val="cs-CZ" w:eastAsia="en-US" w:bidi="ar-SA"/>
            </w:rPr>
            <w:fldChar w:fldCharType="separate"/>
          </w:r>
          <w:r>
            <w:rPr>
              <w:sz w:val="18"/>
              <w:kern w:val="0"/>
              <w:szCs w:val="18"/>
              <w:rFonts w:eastAsia="Calibri" w:cs=""/>
              <w:lang w:val="cs-CZ" w:eastAsia="en-US" w:bidi="ar-SA"/>
            </w:rPr>
            <w:t>0</w:t>
          </w:r>
          <w:r>
            <w:rPr>
              <w:sz w:val="18"/>
              <w:kern w:val="0"/>
              <w:szCs w:val="18"/>
              <w:rFonts w:eastAsia="Calibri" w:cs=""/>
              <w:lang w:val="cs-CZ" w:eastAsia="en-US" w:bidi="ar-SA"/>
            </w:rPr>
            <w:fldChar w:fldCharType="end"/>
          </w:r>
        </w:p>
      </w:tc>
      <w:tc>
        <w:tcPr>
          <w:tcW w:w="795" w:type="dxa"/>
          <w:tcBorders/>
        </w:tcPr>
        <w:p>
          <w:pPr>
            <w:pStyle w:val="Zhlav"/>
            <w:widowControl w:val="false"/>
            <w:suppressAutoHyphens w:val="true"/>
            <w:bidi w:val="0"/>
            <w:spacing w:lineRule="auto" w:line="240" w:beforeAutospacing="0" w:before="0" w:afterAutospacing="0" w:after="0"/>
            <w:ind w:left="0" w:right="-115" w:hanging="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</w:r>
        </w:p>
      </w:tc>
    </w:tr>
  </w:tbl>
  <w:p>
    <w:pPr>
      <w:pStyle w:val="Zpat"/>
      <w:bidi w:val="0"/>
      <w:rPr/>
    </w:pPr>
    <w:r>
      <w:rPr/>
      <w:tab/>
      <w:t xml:space="preserve">                                                                                                                                                               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01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8895"/>
      <w:gridCol w:w="56"/>
      <w:gridCol w:w="64"/>
    </w:tblGrid>
    <w:tr>
      <w:trPr/>
      <w:tc>
        <w:tcPr>
          <w:tcW w:w="8895" w:type="dxa"/>
          <w:tcBorders/>
          <w:vAlign w:val="center"/>
        </w:tcPr>
        <w:p>
          <w:pPr>
            <w:pStyle w:val="Zhlav"/>
            <w:widowControl w:val="false"/>
            <w:suppressAutoHyphens w:val="true"/>
            <w:bidi w:val="0"/>
            <w:spacing w:before="0" w:after="0"/>
            <w:ind w:left="-115" w:hanging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cs-CZ" w:eastAsia="en-US" w:bidi="ar-SA"/>
            </w:rPr>
          </w:pPr>
          <w:r>
            <w:rPr/>
            <w:drawing>
              <wp:inline distT="0" distB="0" distL="0" distR="0">
                <wp:extent cx="5480050" cy="360045"/>
                <wp:effectExtent l="0" t="0" r="0" b="0"/>
                <wp:docPr id="2" name="Obrázek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0050" cy="36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eastAsia="Calibri" w:cs=""/>
              <w:kern w:val="0"/>
              <w:sz w:val="22"/>
              <w:szCs w:val="22"/>
              <w:lang w:val="cs-CZ" w:eastAsia="en-US" w:bidi="ar-SA"/>
            </w:rPr>
            <w:t xml:space="preserve">  </w:t>
          </w:r>
        </w:p>
        <w:p>
          <w:pPr>
            <w:pStyle w:val="Zhlav"/>
            <w:widowControl w:val="false"/>
            <w:suppressAutoHyphens w:val="true"/>
            <w:bidi w:val="0"/>
            <w:spacing w:before="0" w:after="0"/>
            <w:ind w:left="-115" w:hanging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cs-CZ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cs-CZ" w:eastAsia="en-US" w:bidi="ar-SA"/>
            </w:rPr>
            <w:t>TECHNICKÝ LIST</w:t>
          </w:r>
        </w:p>
        <w:p>
          <w:pPr>
            <w:pStyle w:val="Zhlav"/>
            <w:widowControl w:val="false"/>
            <w:suppressAutoHyphens w:val="true"/>
            <w:bidi w:val="0"/>
            <w:spacing w:before="0" w:after="0"/>
            <w:ind w:left="-115" w:hanging="0"/>
            <w:jc w:val="center"/>
            <w:rPr>
              <w:rFonts w:eastAsia="Calibri" w:cs=""/>
              <w:kern w:val="0"/>
              <w:sz w:val="22"/>
              <w:szCs w:val="22"/>
              <w:lang w:val="cs-CZ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cs-CZ" w:eastAsia="en-US" w:bidi="ar-SA"/>
            </w:rPr>
            <w:t xml:space="preserve">  </w:t>
          </w:r>
          <w:r>
            <w:rPr>
              <w:rFonts w:eastAsia="Calibri" w:cs=""/>
              <w:kern w:val="0"/>
              <w:sz w:val="22"/>
              <w:szCs w:val="22"/>
              <w:lang w:val="cs-CZ" w:eastAsia="en-US" w:bidi="ar-SA"/>
            </w:rPr>
            <w:t>Datum poslední aktualizace: listopad 2019</w:t>
          </w:r>
        </w:p>
        <w:p>
          <w:pPr>
            <w:pStyle w:val="Zhlav"/>
            <w:widowControl w:val="false"/>
            <w:suppressAutoHyphens w:val="true"/>
            <w:bidi w:val="0"/>
            <w:spacing w:before="0" w:after="0"/>
            <w:ind w:left="-115" w:hanging="0"/>
            <w:jc w:val="center"/>
            <w:rPr>
              <w:rFonts w:eastAsia="Calibri" w:cs=""/>
              <w:kern w:val="0"/>
              <w:sz w:val="22"/>
              <w:szCs w:val="22"/>
              <w:lang w:val="cs-CZ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cs-CZ" w:eastAsia="en-US" w:bidi="ar-SA"/>
            </w:rPr>
            <w:t xml:space="preserve"> </w:t>
          </w:r>
          <w:r>
            <w:rPr>
              <w:rFonts w:eastAsia="Calibri" w:cs=""/>
              <w:b/>
              <w:bCs/>
              <w:kern w:val="0"/>
              <w:sz w:val="22"/>
              <w:szCs w:val="22"/>
              <w:lang w:val="cs-CZ" w:eastAsia="en-US" w:bidi="ar-SA"/>
            </w:rPr>
            <w:t xml:space="preserve"> </w:t>
          </w:r>
          <w:bookmarkStart w:id="166" w:name="page374R_mcid59"/>
          <w:bookmarkEnd w:id="166"/>
          <w:r>
            <w:rPr>
              <w:rFonts w:eastAsia="Calibri" w:cs=""/>
              <w:b/>
              <w:bCs/>
              <w:kern w:val="0"/>
              <w:sz w:val="22"/>
              <w:szCs w:val="22"/>
              <w:lang w:val="cs-CZ" w:eastAsia="en-US" w:bidi="ar-SA"/>
            </w:rPr>
            <w:t xml:space="preserve">RAPTOR </w:t>
          </w:r>
          <w:r>
            <w:rPr>
              <w:rFonts w:eastAsia="Calibri" w:cs=""/>
              <w:b/>
              <w:bCs/>
              <w:kern w:val="0"/>
              <w:sz w:val="22"/>
              <w:szCs w:val="22"/>
              <w:lang w:val="cs-CZ" w:eastAsia="en-US" w:bidi="ar-SA"/>
            </w:rPr>
            <w:t>ČER</w:t>
          </w:r>
          <w:r>
            <w:rPr>
              <w:rFonts w:eastAsia="Calibri" w:cs=""/>
              <w:b/>
              <w:bCs/>
              <w:kern w:val="0"/>
              <w:sz w:val="22"/>
              <w:szCs w:val="22"/>
              <w:lang w:val="cs-CZ" w:eastAsia="en-US" w:bidi="ar-SA"/>
            </w:rPr>
            <w:t xml:space="preserve">NÝ </w:t>
          </w:r>
        </w:p>
      </w:tc>
      <w:tc>
        <w:tcPr>
          <w:tcW w:w="56" w:type="dxa"/>
          <w:tcBorders/>
        </w:tcPr>
        <w:p>
          <w:pPr>
            <w:pStyle w:val="Zhlav"/>
            <w:widowControl w:val="false"/>
            <w:suppressAutoHyphens w:val="true"/>
            <w:bidi w:val="0"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cs-CZ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cs-CZ" w:eastAsia="en-US" w:bidi="ar-SA"/>
            </w:rPr>
          </w:r>
        </w:p>
      </w:tc>
      <w:tc>
        <w:tcPr>
          <w:tcW w:w="64" w:type="dxa"/>
          <w:tcBorders/>
        </w:tcPr>
        <w:p>
          <w:pPr>
            <w:pStyle w:val="Zhlav"/>
            <w:widowControl w:val="false"/>
            <w:suppressAutoHyphens w:val="true"/>
            <w:bidi w:val="0"/>
            <w:spacing w:before="0" w:after="0"/>
            <w:ind w:right="-115" w:hanging="0"/>
            <w:jc w:val="right"/>
            <w:rPr>
              <w:rFonts w:ascii="Calibri" w:hAnsi="Calibri" w:eastAsia="Calibri" w:cs=""/>
              <w:kern w:val="0"/>
              <w:sz w:val="22"/>
              <w:szCs w:val="22"/>
              <w:lang w:val="cs-CZ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cs-CZ" w:eastAsia="en-US" w:bidi="ar-SA"/>
            </w:rPr>
          </w:r>
        </w:p>
      </w:tc>
    </w:tr>
  </w:tbl>
  <w:p>
    <w:pPr>
      <w:pStyle w:val="Zhlav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Internetovodkaz">
    <w:name w:val="Internetový odkaz"/>
    <w:basedOn w:val="DefaultParagraphFont"/>
    <w:uiPriority w:val="99"/>
    <w:unhideWhenUsed/>
    <w:rPr>
      <w:color w:val="0563C1" w:themeColor="hyperlink"/>
      <w:u w:val="single"/>
    </w:rPr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link w:val="Foot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Application>LibreOffice/7.0.4.2$Windows_X86_64 LibreOffice_project/dcf040e67528d9187c66b2379df5ea4407429775</Application>
  <AppVersion>15.0000</AppVersion>
  <Pages>7</Pages>
  <Words>1499</Words>
  <Characters>8367</Characters>
  <CharactersWithSpaces>10231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2021-11-16T08:05:42Z</dcterms:created>
  <dc:creator>Vera Vera</dc:creator>
  <dc:description/>
  <dc:language>cs-CZ</dc:language>
  <cp:lastModifiedBy/>
  <dcterms:modified xsi:type="dcterms:W3CDTF">2022-04-12T12:12:45Z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